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A80" w:rsidRDefault="001D3CF3" w:rsidP="00B57A80">
      <w:pPr>
        <w:autoSpaceDE w:val="0"/>
        <w:autoSpaceDN w:val="0"/>
        <w:adjustRightInd w:val="0"/>
        <w:jc w:val="right"/>
        <w:rPr>
          <w:rFonts w:ascii="MS-Mincho" w:eastAsia="MS-Mincho" w:cs="MS-Mincho"/>
          <w:kern w:val="0"/>
          <w:sz w:val="24"/>
          <w:szCs w:val="24"/>
        </w:rPr>
      </w:pPr>
      <w:r>
        <w:rPr>
          <w:rFonts w:ascii="MS-Mincho" w:eastAsia="MS-Mincho" w:cs="MS-Mincho" w:hint="eastAsia"/>
          <w:kern w:val="0"/>
          <w:sz w:val="24"/>
          <w:szCs w:val="24"/>
        </w:rPr>
        <w:t>令和６年１２</w:t>
      </w:r>
      <w:r w:rsidR="00B57A80">
        <w:rPr>
          <w:rFonts w:ascii="MS-Mincho" w:eastAsia="MS-Mincho" w:cs="MS-Mincho" w:hint="eastAsia"/>
          <w:kern w:val="0"/>
          <w:sz w:val="24"/>
          <w:szCs w:val="24"/>
        </w:rPr>
        <w:t>月</w:t>
      </w:r>
    </w:p>
    <w:p w:rsidR="00B57A80" w:rsidRDefault="00B57A80" w:rsidP="00B57A80">
      <w:pPr>
        <w:autoSpaceDE w:val="0"/>
        <w:autoSpaceDN w:val="0"/>
        <w:adjustRightInd w:val="0"/>
        <w:jc w:val="right"/>
        <w:rPr>
          <w:rFonts w:ascii="MS-Mincho" w:eastAsia="MS-Mincho" w:cs="MS-Mincho"/>
          <w:kern w:val="0"/>
          <w:sz w:val="24"/>
          <w:szCs w:val="24"/>
        </w:rPr>
      </w:pPr>
    </w:p>
    <w:p w:rsidR="00B57A80" w:rsidRDefault="00B57A80" w:rsidP="00B57A80">
      <w:pPr>
        <w:autoSpaceDE w:val="0"/>
        <w:autoSpaceDN w:val="0"/>
        <w:adjustRightInd w:val="0"/>
        <w:jc w:val="center"/>
        <w:rPr>
          <w:rFonts w:ascii="MS-Mincho" w:eastAsia="MS-Mincho" w:cs="MS-Mincho"/>
          <w:kern w:val="0"/>
          <w:sz w:val="24"/>
          <w:szCs w:val="24"/>
        </w:rPr>
      </w:pPr>
      <w:r>
        <w:rPr>
          <w:rFonts w:ascii="MS-Mincho" w:eastAsia="MS-Mincho" w:cs="MS-Mincho" w:hint="eastAsia"/>
          <w:kern w:val="0"/>
          <w:sz w:val="24"/>
          <w:szCs w:val="24"/>
        </w:rPr>
        <w:t>移動販売事業に係る業務委託事業者の募集要領</w:t>
      </w:r>
    </w:p>
    <w:p w:rsidR="00B57A80" w:rsidRDefault="00B57A80" w:rsidP="00B57A80">
      <w:pPr>
        <w:autoSpaceDE w:val="0"/>
        <w:autoSpaceDN w:val="0"/>
        <w:adjustRightInd w:val="0"/>
        <w:jc w:val="center"/>
        <w:rPr>
          <w:rFonts w:ascii="MS-Mincho" w:eastAsia="MS-Mincho" w:cs="MS-Mincho"/>
          <w:kern w:val="0"/>
          <w:sz w:val="24"/>
          <w:szCs w:val="24"/>
        </w:rPr>
      </w:pPr>
    </w:p>
    <w:p w:rsidR="00B57A80" w:rsidRDefault="00B57A80" w:rsidP="00B57A80">
      <w:pPr>
        <w:wordWrap w:val="0"/>
        <w:autoSpaceDE w:val="0"/>
        <w:autoSpaceDN w:val="0"/>
        <w:adjustRightInd w:val="0"/>
        <w:jc w:val="right"/>
        <w:rPr>
          <w:rFonts w:ascii="MS-Mincho" w:eastAsia="MS-Mincho" w:cs="MS-Mincho"/>
          <w:kern w:val="0"/>
          <w:sz w:val="24"/>
          <w:szCs w:val="24"/>
        </w:rPr>
      </w:pPr>
      <w:r>
        <w:rPr>
          <w:rFonts w:ascii="MS-Mincho" w:eastAsia="MS-Mincho" w:cs="MS-Mincho" w:hint="eastAsia"/>
          <w:kern w:val="0"/>
          <w:sz w:val="24"/>
          <w:szCs w:val="24"/>
        </w:rPr>
        <w:t>和束町　農村振興課</w:t>
      </w:r>
    </w:p>
    <w:p w:rsidR="00B57A80" w:rsidRDefault="00B57A80" w:rsidP="00B57A80">
      <w:pPr>
        <w:autoSpaceDE w:val="0"/>
        <w:autoSpaceDN w:val="0"/>
        <w:adjustRightInd w:val="0"/>
        <w:jc w:val="right"/>
        <w:rPr>
          <w:rFonts w:ascii="MS-Mincho" w:eastAsia="MS-Mincho" w:cs="MS-Mincho"/>
          <w:kern w:val="0"/>
          <w:sz w:val="24"/>
          <w:szCs w:val="24"/>
        </w:rPr>
      </w:pPr>
    </w:p>
    <w:p w:rsidR="00B57A80" w:rsidRPr="00AA2C0A" w:rsidRDefault="00D81C88" w:rsidP="00B57A80">
      <w:pPr>
        <w:autoSpaceDE w:val="0"/>
        <w:autoSpaceDN w:val="0"/>
        <w:adjustRightInd w:val="0"/>
        <w:ind w:firstLineChars="100" w:firstLine="240"/>
        <w:jc w:val="left"/>
        <w:rPr>
          <w:rFonts w:ascii="MS-Mincho" w:eastAsia="MS-Mincho" w:cs="MS-Mincho"/>
          <w:kern w:val="0"/>
          <w:sz w:val="24"/>
          <w:szCs w:val="24"/>
        </w:rPr>
      </w:pPr>
      <w:r w:rsidRPr="00AA2C0A">
        <w:rPr>
          <w:rFonts w:ascii="MS-Mincho" w:eastAsia="MS-Mincho" w:cs="MS-Mincho" w:hint="eastAsia"/>
          <w:kern w:val="0"/>
          <w:sz w:val="24"/>
          <w:szCs w:val="24"/>
        </w:rPr>
        <w:t>和束町では、</w:t>
      </w:r>
      <w:r w:rsidR="00AA2C0A" w:rsidRPr="00AA2C0A">
        <w:rPr>
          <w:rFonts w:ascii="MS-Mincho" w:eastAsia="MS-Mincho" w:cs="MS-Mincho" w:hint="eastAsia"/>
          <w:kern w:val="0"/>
          <w:sz w:val="24"/>
          <w:szCs w:val="24"/>
        </w:rPr>
        <w:t>高齢者等を中心に食料品の購入などに不便や苦労を感じる方の</w:t>
      </w:r>
      <w:r w:rsidRPr="00AA2C0A">
        <w:rPr>
          <w:rFonts w:ascii="MS-Mincho" w:eastAsia="MS-Mincho" w:cs="MS-Mincho" w:hint="eastAsia"/>
          <w:kern w:val="0"/>
          <w:sz w:val="24"/>
          <w:szCs w:val="24"/>
        </w:rPr>
        <w:t>支援として移動販売事業を実施するため委託事業者の募集を行います。</w:t>
      </w:r>
    </w:p>
    <w:p w:rsidR="00B57A80" w:rsidRDefault="00B57A80" w:rsidP="00B57A80">
      <w:pPr>
        <w:autoSpaceDE w:val="0"/>
        <w:autoSpaceDN w:val="0"/>
        <w:adjustRightInd w:val="0"/>
        <w:ind w:firstLineChars="100" w:firstLine="240"/>
        <w:jc w:val="left"/>
        <w:rPr>
          <w:rFonts w:ascii="MS-Mincho" w:eastAsia="MS-Mincho" w:cs="MS-Mincho"/>
          <w:kern w:val="0"/>
          <w:sz w:val="24"/>
          <w:szCs w:val="24"/>
        </w:rPr>
      </w:pP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≪委託内容≫</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①移動販売事業で販売に関する全ての業務を委託する。</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②和束町から無償で移動販売車輌の貸与を受け、</w:t>
      </w:r>
      <w:r w:rsidR="00AA2C0A" w:rsidRPr="00AA2C0A">
        <w:rPr>
          <w:rFonts w:ascii="MS-Mincho" w:eastAsia="MS-Mincho" w:cs="MS-Mincho" w:hint="eastAsia"/>
          <w:kern w:val="0"/>
          <w:sz w:val="24"/>
          <w:szCs w:val="24"/>
        </w:rPr>
        <w:t>食料品等の</w:t>
      </w:r>
      <w:r w:rsidRPr="00AA2C0A">
        <w:rPr>
          <w:rFonts w:ascii="MS-Mincho" w:eastAsia="MS-Mincho" w:cs="MS-Mincho" w:hint="eastAsia"/>
          <w:kern w:val="0"/>
          <w:sz w:val="24"/>
          <w:szCs w:val="24"/>
        </w:rPr>
        <w:t>移動販売を</w:t>
      </w:r>
      <w:r w:rsidR="0052205C">
        <w:rPr>
          <w:rFonts w:ascii="MS-Mincho" w:eastAsia="MS-Mincho" w:cs="MS-Mincho" w:hint="eastAsia"/>
          <w:kern w:val="0"/>
          <w:sz w:val="24"/>
          <w:szCs w:val="24"/>
        </w:rPr>
        <w:t>町内全域を</w:t>
      </w:r>
      <w:r w:rsidR="00D82CBA">
        <w:rPr>
          <w:rFonts w:ascii="MS-Mincho" w:eastAsia="MS-Mincho" w:cs="MS-Mincho" w:hint="eastAsia"/>
          <w:kern w:val="0"/>
          <w:sz w:val="24"/>
          <w:szCs w:val="24"/>
        </w:rPr>
        <w:t>週1回以上</w:t>
      </w:r>
      <w:r w:rsidRPr="00AA2C0A">
        <w:rPr>
          <w:rFonts w:ascii="MS-Mincho" w:eastAsia="MS-Mincho" w:cs="MS-Mincho" w:hint="eastAsia"/>
          <w:kern w:val="0"/>
          <w:sz w:val="24"/>
          <w:szCs w:val="24"/>
        </w:rPr>
        <w:t>行う。</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③移動販売で販売する商品は、食料品全般とし、できる限り</w:t>
      </w:r>
      <w:r w:rsidR="00D82CBA">
        <w:rPr>
          <w:rFonts w:ascii="MS-Mincho" w:eastAsia="MS-Mincho" w:cs="MS-Mincho" w:hint="eastAsia"/>
          <w:kern w:val="0"/>
          <w:sz w:val="24"/>
          <w:szCs w:val="24"/>
        </w:rPr>
        <w:t>利用者</w:t>
      </w:r>
      <w:r>
        <w:rPr>
          <w:rFonts w:ascii="MS-Mincho" w:eastAsia="MS-Mincho" w:cs="MS-Mincho" w:hint="eastAsia"/>
          <w:kern w:val="0"/>
          <w:sz w:val="24"/>
          <w:szCs w:val="24"/>
        </w:rPr>
        <w:t>の</w:t>
      </w:r>
      <w:r w:rsidR="00D82CBA">
        <w:rPr>
          <w:rFonts w:ascii="MS-Mincho" w:eastAsia="MS-Mincho" w:cs="MS-Mincho" w:hint="eastAsia"/>
          <w:kern w:val="0"/>
          <w:sz w:val="24"/>
          <w:szCs w:val="24"/>
        </w:rPr>
        <w:t>要望</w:t>
      </w:r>
      <w:r>
        <w:rPr>
          <w:rFonts w:ascii="MS-Mincho" w:eastAsia="MS-Mincho" w:cs="MS-Mincho" w:hint="eastAsia"/>
          <w:kern w:val="0"/>
          <w:sz w:val="24"/>
          <w:szCs w:val="24"/>
        </w:rPr>
        <w:t>に応えるものとする。</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④</w:t>
      </w:r>
      <w:r w:rsidR="00AE7EFC">
        <w:rPr>
          <w:rFonts w:ascii="MS-Mincho" w:eastAsia="MS-Mincho" w:cs="MS-Mincho" w:hint="eastAsia"/>
          <w:kern w:val="0"/>
          <w:sz w:val="24"/>
          <w:szCs w:val="24"/>
        </w:rPr>
        <w:t>販売場所につきましては、</w:t>
      </w:r>
      <w:r w:rsidR="0052205C">
        <w:rPr>
          <w:rFonts w:ascii="MS-Mincho" w:eastAsia="MS-Mincho" w:cs="MS-Mincho" w:hint="eastAsia"/>
          <w:kern w:val="0"/>
          <w:sz w:val="24"/>
          <w:szCs w:val="24"/>
        </w:rPr>
        <w:t>各区民生委員</w:t>
      </w:r>
      <w:r>
        <w:rPr>
          <w:rFonts w:ascii="MS-Mincho" w:eastAsia="MS-Mincho" w:cs="MS-Mincho" w:hint="eastAsia"/>
          <w:kern w:val="0"/>
          <w:sz w:val="24"/>
          <w:szCs w:val="24"/>
        </w:rPr>
        <w:t>、</w:t>
      </w:r>
      <w:r w:rsidR="0052205C">
        <w:rPr>
          <w:rFonts w:ascii="MS-Mincho" w:eastAsia="MS-Mincho" w:cs="MS-Mincho" w:hint="eastAsia"/>
          <w:kern w:val="0"/>
          <w:sz w:val="24"/>
          <w:szCs w:val="24"/>
        </w:rPr>
        <w:t>及び</w:t>
      </w:r>
      <w:r>
        <w:rPr>
          <w:rFonts w:ascii="MS-Mincho" w:eastAsia="MS-Mincho" w:cs="MS-Mincho" w:hint="eastAsia"/>
          <w:kern w:val="0"/>
          <w:sz w:val="24"/>
          <w:szCs w:val="24"/>
        </w:rPr>
        <w:t>販売する地域との連携を図り地域コミュニティを尊重する。</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⑤委託販売における事故、トラブルにおいては和束町へ報告するとともに自らの責任において解決する。</w:t>
      </w:r>
    </w:p>
    <w:p w:rsidR="00B57A80" w:rsidRPr="00B57A80" w:rsidRDefault="00B57A80" w:rsidP="00B57A80">
      <w:pPr>
        <w:autoSpaceDE w:val="0"/>
        <w:autoSpaceDN w:val="0"/>
        <w:adjustRightInd w:val="0"/>
        <w:jc w:val="left"/>
        <w:rPr>
          <w:rFonts w:ascii="MS-Mincho" w:eastAsia="MS-Mincho" w:cs="MS-Mincho"/>
          <w:kern w:val="0"/>
          <w:sz w:val="24"/>
          <w:szCs w:val="24"/>
        </w:rPr>
      </w:pP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≪委託期間≫</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委託期間は、委託契約日から令和７年３月３１日までとする。</w:t>
      </w:r>
    </w:p>
    <w:p w:rsidR="00AA2C0A" w:rsidRDefault="00AA2C0A" w:rsidP="00B57A80">
      <w:pPr>
        <w:autoSpaceDE w:val="0"/>
        <w:autoSpaceDN w:val="0"/>
        <w:adjustRightInd w:val="0"/>
        <w:jc w:val="left"/>
        <w:rPr>
          <w:rFonts w:ascii="MS-Mincho" w:eastAsia="MS-Mincho" w:cs="MS-Mincho"/>
          <w:kern w:val="0"/>
          <w:sz w:val="24"/>
          <w:szCs w:val="24"/>
        </w:rPr>
      </w:pP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≪移動販売に係る車輌の貸与≫</w:t>
      </w:r>
    </w:p>
    <w:p w:rsidR="00B57A80" w:rsidRP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委託期間中は、移動販売を実施するための移動販売車輌</w:t>
      </w:r>
      <w:r w:rsidR="00976369">
        <w:rPr>
          <w:rFonts w:ascii="MS-Mincho" w:eastAsia="MS-Mincho" w:cs="MS-Mincho" w:hint="eastAsia"/>
          <w:kern w:val="0"/>
          <w:sz w:val="24"/>
          <w:szCs w:val="24"/>
        </w:rPr>
        <w:t>１</w:t>
      </w:r>
      <w:r>
        <w:rPr>
          <w:rFonts w:ascii="MS-Mincho" w:eastAsia="MS-Mincho" w:cs="MS-Mincho" w:hint="eastAsia"/>
          <w:kern w:val="0"/>
          <w:sz w:val="24"/>
          <w:szCs w:val="24"/>
        </w:rPr>
        <w:t>台を無償で貸与する。ただし、移動販売車輌の経費負担、管理等は次の通りとする。</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①</w:t>
      </w:r>
      <w:r>
        <w:rPr>
          <w:rFonts w:ascii="MS-Mincho" w:eastAsia="MS-Mincho" w:cs="MS-Mincho"/>
          <w:kern w:val="0"/>
          <w:sz w:val="24"/>
          <w:szCs w:val="24"/>
        </w:rPr>
        <w:t xml:space="preserve"> </w:t>
      </w:r>
      <w:r>
        <w:rPr>
          <w:rFonts w:ascii="MS-Mincho" w:eastAsia="MS-Mincho" w:cs="MS-Mincho" w:hint="eastAsia"/>
          <w:kern w:val="0"/>
          <w:sz w:val="24"/>
          <w:szCs w:val="24"/>
        </w:rPr>
        <w:t>維持修理</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通常の維持点検費（税金・保険・車検・法定点検）及び消耗品費（オイル・タイヤ・ワイパー交換など）は</w:t>
      </w:r>
      <w:r w:rsidRPr="00AA2C0A">
        <w:rPr>
          <w:rFonts w:ascii="MS-Mincho" w:eastAsia="MS-Mincho" w:cs="MS-Mincho" w:hint="eastAsia"/>
          <w:kern w:val="0"/>
          <w:sz w:val="24"/>
          <w:szCs w:val="24"/>
        </w:rPr>
        <w:t>和束町</w:t>
      </w:r>
      <w:r>
        <w:rPr>
          <w:rFonts w:ascii="MS-Mincho" w:eastAsia="MS-Mincho" w:cs="MS-Mincho" w:hint="eastAsia"/>
          <w:kern w:val="0"/>
          <w:sz w:val="24"/>
          <w:szCs w:val="24"/>
        </w:rPr>
        <w:t>が負担する。</w:t>
      </w:r>
    </w:p>
    <w:p w:rsidR="00B57A80" w:rsidRDefault="00D82CBA"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それ以外の修理費やガソリン代</w:t>
      </w:r>
      <w:r w:rsidR="00B57A80">
        <w:rPr>
          <w:rFonts w:ascii="MS-Mincho" w:eastAsia="MS-Mincho" w:cs="MS-Mincho" w:hint="eastAsia"/>
          <w:kern w:val="0"/>
          <w:sz w:val="24"/>
          <w:szCs w:val="24"/>
        </w:rPr>
        <w:t>は</w:t>
      </w:r>
      <w:r w:rsidR="00B57A80" w:rsidRPr="00AA2C0A">
        <w:rPr>
          <w:rFonts w:ascii="MS-Mincho" w:eastAsia="MS-Mincho" w:cs="MS-Mincho" w:hint="eastAsia"/>
          <w:kern w:val="0"/>
          <w:sz w:val="24"/>
          <w:szCs w:val="24"/>
        </w:rPr>
        <w:t>委託事業者の負担と</w:t>
      </w:r>
      <w:r w:rsidR="00B57A80">
        <w:rPr>
          <w:rFonts w:ascii="MS-Mincho" w:eastAsia="MS-Mincho" w:cs="MS-Mincho" w:hint="eastAsia"/>
          <w:kern w:val="0"/>
          <w:sz w:val="24"/>
          <w:szCs w:val="24"/>
        </w:rPr>
        <w:t>する。</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②</w:t>
      </w:r>
      <w:r>
        <w:rPr>
          <w:rFonts w:ascii="MS-Mincho" w:eastAsia="MS-Mincho" w:cs="MS-Mincho"/>
          <w:kern w:val="0"/>
          <w:sz w:val="24"/>
          <w:szCs w:val="24"/>
        </w:rPr>
        <w:t xml:space="preserve"> </w:t>
      </w:r>
      <w:r>
        <w:rPr>
          <w:rFonts w:ascii="MS-Mincho" w:eastAsia="MS-Mincho" w:cs="MS-Mincho" w:hint="eastAsia"/>
          <w:kern w:val="0"/>
          <w:sz w:val="24"/>
          <w:szCs w:val="24"/>
        </w:rPr>
        <w:t>管理責任</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委託事業者は、移動販売車輌の引渡しを受けてから和束町に返還するまでの間、善良な管理者の注意義務をもって移動販売車輌を使用し保管する。</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③</w:t>
      </w:r>
      <w:r>
        <w:rPr>
          <w:rFonts w:ascii="MS-Mincho" w:eastAsia="MS-Mincho" w:cs="MS-Mincho"/>
          <w:kern w:val="0"/>
          <w:sz w:val="24"/>
          <w:szCs w:val="24"/>
        </w:rPr>
        <w:t xml:space="preserve"> </w:t>
      </w:r>
      <w:r>
        <w:rPr>
          <w:rFonts w:ascii="MS-Mincho" w:eastAsia="MS-Mincho" w:cs="MS-Mincho" w:hint="eastAsia"/>
          <w:kern w:val="0"/>
          <w:sz w:val="24"/>
          <w:szCs w:val="24"/>
        </w:rPr>
        <w:t>日常点検整備</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移動販売車輌について、毎日使用する前に道路運送車両法第</w:t>
      </w:r>
      <w:r w:rsidR="0052205C">
        <w:rPr>
          <w:rFonts w:ascii="MS-Mincho" w:eastAsia="MS-Mincho" w:cs="MS-Mincho"/>
          <w:kern w:val="0"/>
          <w:sz w:val="24"/>
          <w:szCs w:val="24"/>
        </w:rPr>
        <w:t>47</w:t>
      </w:r>
      <w:r>
        <w:rPr>
          <w:rFonts w:ascii="MS-Mincho" w:eastAsia="MS-Mincho" w:cs="MS-Mincho" w:hint="eastAsia"/>
          <w:kern w:val="0"/>
          <w:sz w:val="24"/>
          <w:szCs w:val="24"/>
        </w:rPr>
        <w:t>条の</w:t>
      </w:r>
      <w:r>
        <w:rPr>
          <w:rFonts w:ascii="MS-Mincho" w:eastAsia="MS-Mincho" w:cs="MS-Mincho"/>
          <w:kern w:val="0"/>
          <w:sz w:val="24"/>
          <w:szCs w:val="24"/>
        </w:rPr>
        <w:t>2</w:t>
      </w:r>
      <w:r>
        <w:rPr>
          <w:rFonts w:ascii="MS-Mincho" w:eastAsia="MS-Mincho" w:cs="MS-Mincho" w:hint="eastAsia"/>
          <w:kern w:val="0"/>
          <w:sz w:val="24"/>
          <w:szCs w:val="24"/>
        </w:rPr>
        <w:t>（日常点検整備）に定める点検及び必要な整備を実施し、日々清潔に保たなければならない。</w:t>
      </w:r>
    </w:p>
    <w:p w:rsidR="001D3CF3" w:rsidRDefault="001D3CF3" w:rsidP="00B57A80">
      <w:pPr>
        <w:autoSpaceDE w:val="0"/>
        <w:autoSpaceDN w:val="0"/>
        <w:adjustRightInd w:val="0"/>
        <w:jc w:val="left"/>
        <w:rPr>
          <w:rFonts w:ascii="MS-Mincho" w:eastAsia="MS-Mincho" w:cs="MS-Mincho"/>
          <w:kern w:val="0"/>
          <w:sz w:val="24"/>
          <w:szCs w:val="24"/>
        </w:rPr>
      </w:pPr>
    </w:p>
    <w:p w:rsidR="001D3CF3" w:rsidRDefault="001D3CF3" w:rsidP="00B57A80">
      <w:pPr>
        <w:autoSpaceDE w:val="0"/>
        <w:autoSpaceDN w:val="0"/>
        <w:adjustRightInd w:val="0"/>
        <w:jc w:val="left"/>
        <w:rPr>
          <w:rFonts w:ascii="MS-Mincho" w:eastAsia="MS-Mincho" w:cs="MS-Mincho" w:hint="eastAsia"/>
          <w:kern w:val="0"/>
          <w:sz w:val="24"/>
          <w:szCs w:val="24"/>
        </w:rPr>
      </w:pPr>
      <w:r w:rsidRPr="001D3CF3">
        <w:rPr>
          <w:rFonts w:ascii="MS-Mincho" w:eastAsia="MS-Mincho" w:cs="MS-Mincho" w:hint="eastAsia"/>
          <w:kern w:val="0"/>
          <w:sz w:val="24"/>
          <w:szCs w:val="24"/>
        </w:rPr>
        <w:t>≪</w:t>
      </w:r>
      <w:r>
        <w:rPr>
          <w:rFonts w:ascii="MS-Mincho" w:eastAsia="MS-Mincho" w:cs="MS-Mincho" w:hint="eastAsia"/>
          <w:kern w:val="0"/>
          <w:sz w:val="24"/>
          <w:szCs w:val="24"/>
        </w:rPr>
        <w:t>委託費</w:t>
      </w:r>
      <w:r w:rsidRPr="001D3CF3">
        <w:rPr>
          <w:rFonts w:ascii="MS-Mincho" w:eastAsia="MS-Mincho" w:cs="MS-Mincho" w:hint="eastAsia"/>
          <w:kern w:val="0"/>
          <w:sz w:val="24"/>
          <w:szCs w:val="24"/>
        </w:rPr>
        <w:t>≫</w:t>
      </w:r>
    </w:p>
    <w:p w:rsidR="00B57A80" w:rsidRDefault="001D3CF3" w:rsidP="00B57A80">
      <w:pPr>
        <w:autoSpaceDE w:val="0"/>
        <w:autoSpaceDN w:val="0"/>
        <w:adjustRightInd w:val="0"/>
        <w:jc w:val="left"/>
        <w:rPr>
          <w:rFonts w:ascii="MS-Mincho" w:eastAsia="MS-Mincho" w:cs="MS-Mincho" w:hint="eastAsia"/>
          <w:kern w:val="0"/>
          <w:sz w:val="24"/>
          <w:szCs w:val="24"/>
        </w:rPr>
      </w:pPr>
      <w:r>
        <w:rPr>
          <w:rFonts w:ascii="MS-Mincho" w:eastAsia="MS-Mincho" w:cs="MS-Mincho" w:hint="eastAsia"/>
          <w:kern w:val="0"/>
          <w:sz w:val="24"/>
          <w:szCs w:val="24"/>
        </w:rPr>
        <w:t>委託費として、委託事業者に月5万円を上限として支払う。</w:t>
      </w:r>
      <w:bookmarkStart w:id="0" w:name="_GoBack"/>
      <w:bookmarkEnd w:id="0"/>
    </w:p>
    <w:p w:rsidR="001D3CF3" w:rsidRDefault="001D3CF3" w:rsidP="00B57A80">
      <w:pPr>
        <w:autoSpaceDE w:val="0"/>
        <w:autoSpaceDN w:val="0"/>
        <w:adjustRightInd w:val="0"/>
        <w:jc w:val="left"/>
        <w:rPr>
          <w:rFonts w:ascii="MS-Mincho" w:eastAsia="MS-Mincho" w:cs="MS-Mincho" w:hint="eastAsia"/>
          <w:kern w:val="0"/>
          <w:sz w:val="24"/>
          <w:szCs w:val="24"/>
        </w:rPr>
      </w:pP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≪禁止行為≫</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公の秩序又は善良の風俗に反する行為を禁止する。</w:t>
      </w:r>
    </w:p>
    <w:p w:rsidR="00F50DE8" w:rsidRDefault="00F50DE8" w:rsidP="00B57A80">
      <w:pPr>
        <w:autoSpaceDE w:val="0"/>
        <w:autoSpaceDN w:val="0"/>
        <w:adjustRightInd w:val="0"/>
        <w:jc w:val="left"/>
        <w:rPr>
          <w:rFonts w:ascii="MS-Mincho" w:eastAsia="MS-Mincho" w:cs="MS-Mincho"/>
          <w:kern w:val="0"/>
          <w:sz w:val="24"/>
          <w:szCs w:val="24"/>
        </w:rPr>
      </w:pP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≪事業の実施体制等≫</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委託事業者は、本委託事業の円滑な実施のため、以下の対応を適切に行うための体制を整えるものとする。</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lastRenderedPageBreak/>
        <w:t>①本事業の周知徹底</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②本事業に関する問合せ、意見等の対応</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③その他事業管理に必要となる事項についての対応</w:t>
      </w:r>
    </w:p>
    <w:p w:rsidR="00B57A80" w:rsidRDefault="00B57A80" w:rsidP="00B57A80">
      <w:pPr>
        <w:autoSpaceDE w:val="0"/>
        <w:autoSpaceDN w:val="0"/>
        <w:adjustRightInd w:val="0"/>
        <w:jc w:val="left"/>
        <w:rPr>
          <w:rFonts w:ascii="MS-Mincho" w:eastAsia="MS-Mincho" w:cs="MS-Mincho"/>
          <w:kern w:val="0"/>
          <w:sz w:val="24"/>
          <w:szCs w:val="24"/>
        </w:rPr>
      </w:pP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≪応募資格≫</w:t>
      </w:r>
    </w:p>
    <w:p w:rsidR="00B57A80" w:rsidRDefault="00AA2C0A" w:rsidP="00B57A80">
      <w:pPr>
        <w:autoSpaceDE w:val="0"/>
        <w:autoSpaceDN w:val="0"/>
        <w:adjustRightInd w:val="0"/>
        <w:jc w:val="left"/>
        <w:rPr>
          <w:rFonts w:ascii="MS-Mincho" w:eastAsia="MS-Mincho" w:cs="MS-Mincho"/>
          <w:kern w:val="0"/>
          <w:sz w:val="24"/>
          <w:szCs w:val="24"/>
        </w:rPr>
      </w:pPr>
      <w:r w:rsidRPr="00AA2C0A">
        <w:rPr>
          <w:rFonts w:ascii="MS-Mincho" w:eastAsia="MS-Mincho" w:cs="MS-Mincho" w:hint="eastAsia"/>
          <w:kern w:val="0"/>
          <w:sz w:val="24"/>
          <w:szCs w:val="24"/>
        </w:rPr>
        <w:t>①</w:t>
      </w:r>
      <w:r w:rsidR="00B57A80" w:rsidRPr="00AA2C0A">
        <w:rPr>
          <w:rFonts w:ascii="MS-Mincho" w:eastAsia="MS-Mincho" w:cs="MS-Mincho" w:hint="eastAsia"/>
          <w:kern w:val="0"/>
          <w:sz w:val="24"/>
          <w:szCs w:val="24"/>
        </w:rPr>
        <w:t>団体であり、</w:t>
      </w:r>
      <w:r w:rsidR="00981F46">
        <w:rPr>
          <w:rFonts w:ascii="MS-Mincho" w:eastAsia="MS-Mincho" w:cs="MS-Mincho" w:hint="eastAsia"/>
          <w:kern w:val="0"/>
          <w:sz w:val="24"/>
          <w:szCs w:val="24"/>
        </w:rPr>
        <w:t>定款、規則、会則等の定め等を有していること。また</w:t>
      </w:r>
      <w:r w:rsidR="00981F46" w:rsidRPr="00981F46">
        <w:rPr>
          <w:rFonts w:ascii="MS-Mincho" w:eastAsia="MS-Mincho" w:cs="MS-Mincho" w:hint="eastAsia"/>
          <w:kern w:val="0"/>
          <w:sz w:val="24"/>
          <w:szCs w:val="24"/>
        </w:rPr>
        <w:t>団体として独立した経理を行っていること</w:t>
      </w:r>
      <w:r w:rsidR="00981F46">
        <w:rPr>
          <w:rFonts w:ascii="MS-Mincho" w:eastAsia="MS-Mincho" w:cs="MS-Mincho" w:hint="eastAsia"/>
          <w:kern w:val="0"/>
          <w:sz w:val="24"/>
          <w:szCs w:val="24"/>
        </w:rPr>
        <w:t>、及び</w:t>
      </w:r>
      <w:r w:rsidR="00B57A80">
        <w:rPr>
          <w:rFonts w:ascii="MS-Mincho" w:eastAsia="MS-Mincho" w:cs="MS-Mincho" w:hint="eastAsia"/>
          <w:kern w:val="0"/>
          <w:sz w:val="24"/>
          <w:szCs w:val="24"/>
        </w:rPr>
        <w:t>本事業の遂行に必要な人員を有するまたは確保することが可能である。</w:t>
      </w:r>
    </w:p>
    <w:p w:rsidR="00B57A80" w:rsidRDefault="00AA2C0A"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②</w:t>
      </w:r>
      <w:r w:rsidR="00B57A80">
        <w:rPr>
          <w:rFonts w:ascii="MS-Mincho" w:eastAsia="MS-Mincho" w:cs="MS-Mincho" w:hint="eastAsia"/>
          <w:kern w:val="0"/>
          <w:sz w:val="24"/>
          <w:szCs w:val="24"/>
        </w:rPr>
        <w:t>本業務を円滑に遂行するために必要な経営基盤を有し、かつ、資金等について十分な管理能力を有していること。</w:t>
      </w:r>
    </w:p>
    <w:p w:rsidR="00B57A80" w:rsidRDefault="00AA2C0A"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③</w:t>
      </w:r>
      <w:r w:rsidR="00B57A80">
        <w:rPr>
          <w:rFonts w:ascii="MS-Mincho" w:eastAsia="MS-Mincho" w:cs="MS-Mincho" w:hint="eastAsia"/>
          <w:kern w:val="0"/>
          <w:sz w:val="24"/>
          <w:szCs w:val="24"/>
        </w:rPr>
        <w:t>移動販売事業を実施する上で、法令等の改正があった場合、迅速かつ効果的に対応できる体制を構築できること。</w:t>
      </w:r>
    </w:p>
    <w:p w:rsidR="00B57A80" w:rsidRDefault="00AA2C0A"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④</w:t>
      </w:r>
      <w:r w:rsidR="00B57A80">
        <w:rPr>
          <w:rFonts w:ascii="MS-Mincho" w:eastAsia="MS-Mincho" w:cs="MS-Mincho" w:hint="eastAsia"/>
          <w:kern w:val="0"/>
          <w:sz w:val="24"/>
          <w:szCs w:val="24"/>
        </w:rPr>
        <w:t>暴力団排除条例（平成２３年和束町条例第１２号）に規定する者に該当しないこと。さらに、その者の依頼を受けて参加しようとする者ではないこと。</w:t>
      </w:r>
    </w:p>
    <w:p w:rsidR="00B57A80" w:rsidRDefault="00B57A80" w:rsidP="00B57A80">
      <w:pPr>
        <w:autoSpaceDE w:val="0"/>
        <w:autoSpaceDN w:val="0"/>
        <w:adjustRightInd w:val="0"/>
        <w:jc w:val="left"/>
        <w:rPr>
          <w:rFonts w:ascii="MS-Mincho" w:eastAsia="MS-Mincho" w:cs="MS-Mincho"/>
          <w:kern w:val="0"/>
          <w:sz w:val="24"/>
          <w:szCs w:val="24"/>
        </w:rPr>
      </w:pP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≪応募方法≫</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事業の応募に必要な書類を、公募期間内に持参または郵送により、和束町農村振興課に提出する。</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w:t>
      </w:r>
      <w:r>
        <w:rPr>
          <w:rFonts w:ascii="MS-Mincho" w:eastAsia="MS-Mincho" w:cs="MS-Mincho"/>
          <w:kern w:val="0"/>
          <w:sz w:val="24"/>
          <w:szCs w:val="24"/>
        </w:rPr>
        <w:t>1</w:t>
      </w:r>
      <w:r>
        <w:rPr>
          <w:rFonts w:ascii="MS-Mincho" w:eastAsia="MS-Mincho" w:cs="MS-Mincho" w:hint="eastAsia"/>
          <w:kern w:val="0"/>
          <w:sz w:val="24"/>
          <w:szCs w:val="24"/>
        </w:rPr>
        <w:t>）公募期間</w:t>
      </w:r>
      <w:r>
        <w:rPr>
          <w:rFonts w:ascii="MS-Mincho" w:eastAsia="MS-Mincho" w:cs="MS-Mincho"/>
          <w:kern w:val="0"/>
          <w:sz w:val="24"/>
          <w:szCs w:val="24"/>
        </w:rPr>
        <w:t xml:space="preserve"> </w:t>
      </w:r>
      <w:r>
        <w:rPr>
          <w:rFonts w:ascii="MS-Mincho" w:eastAsia="MS-Mincho" w:cs="MS-Mincho" w:hint="eastAsia"/>
          <w:kern w:val="0"/>
          <w:sz w:val="24"/>
          <w:szCs w:val="24"/>
        </w:rPr>
        <w:t>令和６年１</w:t>
      </w:r>
      <w:r w:rsidR="001D3CF3">
        <w:rPr>
          <w:rFonts w:ascii="MS-Mincho" w:eastAsia="MS-Mincho" w:cs="MS-Mincho" w:hint="eastAsia"/>
          <w:kern w:val="0"/>
          <w:sz w:val="24"/>
          <w:szCs w:val="24"/>
        </w:rPr>
        <w:t>２</w:t>
      </w:r>
      <w:r>
        <w:rPr>
          <w:rFonts w:ascii="MS-Mincho" w:eastAsia="MS-Mincho" w:cs="MS-Mincho" w:hint="eastAsia"/>
          <w:kern w:val="0"/>
          <w:sz w:val="24"/>
          <w:szCs w:val="24"/>
        </w:rPr>
        <w:t>月</w:t>
      </w:r>
      <w:r w:rsidR="001D3CF3">
        <w:rPr>
          <w:rFonts w:ascii="MS-Mincho" w:eastAsia="MS-Mincho" w:cs="MS-Mincho" w:hint="eastAsia"/>
          <w:kern w:val="0"/>
          <w:sz w:val="24"/>
          <w:szCs w:val="24"/>
        </w:rPr>
        <w:t>２５</w:t>
      </w:r>
      <w:r>
        <w:rPr>
          <w:rFonts w:ascii="MS-Mincho" w:eastAsia="MS-Mincho" w:cs="MS-Mincho" w:hint="eastAsia"/>
          <w:kern w:val="0"/>
          <w:sz w:val="24"/>
          <w:szCs w:val="24"/>
        </w:rPr>
        <w:t>日（</w:t>
      </w:r>
      <w:r w:rsidR="00BD655B">
        <w:rPr>
          <w:rFonts w:ascii="MS-Mincho" w:eastAsia="MS-Mincho" w:cs="MS-Mincho" w:hint="eastAsia"/>
          <w:kern w:val="0"/>
          <w:sz w:val="24"/>
          <w:szCs w:val="24"/>
        </w:rPr>
        <w:t>木</w:t>
      </w:r>
      <w:r w:rsidR="001D3CF3">
        <w:rPr>
          <w:rFonts w:ascii="MS-Mincho" w:eastAsia="MS-Mincho" w:cs="MS-Mincho" w:hint="eastAsia"/>
          <w:kern w:val="0"/>
          <w:sz w:val="24"/>
          <w:szCs w:val="24"/>
        </w:rPr>
        <w:t>）～令和７</w:t>
      </w:r>
      <w:r>
        <w:rPr>
          <w:rFonts w:ascii="MS-Mincho" w:eastAsia="MS-Mincho" w:cs="MS-Mincho" w:hint="eastAsia"/>
          <w:kern w:val="0"/>
          <w:sz w:val="24"/>
          <w:szCs w:val="24"/>
        </w:rPr>
        <w:t>年</w:t>
      </w:r>
      <w:r w:rsidR="00BD655B">
        <w:rPr>
          <w:rFonts w:ascii="MS-Mincho" w:eastAsia="MS-Mincho" w:cs="MS-Mincho" w:hint="eastAsia"/>
          <w:kern w:val="0"/>
          <w:sz w:val="24"/>
          <w:szCs w:val="24"/>
        </w:rPr>
        <w:t>１</w:t>
      </w:r>
      <w:r>
        <w:rPr>
          <w:rFonts w:ascii="MS-Mincho" w:eastAsia="MS-Mincho" w:cs="MS-Mincho" w:hint="eastAsia"/>
          <w:kern w:val="0"/>
          <w:sz w:val="24"/>
          <w:szCs w:val="24"/>
        </w:rPr>
        <w:t>月</w:t>
      </w:r>
      <w:r w:rsidR="001D3CF3">
        <w:rPr>
          <w:rFonts w:ascii="MS-Mincho" w:eastAsia="MS-Mincho" w:cs="MS-Mincho" w:hint="eastAsia"/>
          <w:kern w:val="0"/>
          <w:sz w:val="24"/>
          <w:szCs w:val="24"/>
        </w:rPr>
        <w:t>１０</w:t>
      </w:r>
      <w:r>
        <w:rPr>
          <w:rFonts w:ascii="MS-Mincho" w:eastAsia="MS-Mincho" w:cs="MS-Mincho" w:hint="eastAsia"/>
          <w:kern w:val="0"/>
          <w:sz w:val="24"/>
          <w:szCs w:val="24"/>
        </w:rPr>
        <w:t>日（</w:t>
      </w:r>
      <w:r w:rsidR="001D3CF3">
        <w:rPr>
          <w:rFonts w:ascii="MS-Mincho" w:eastAsia="MS-Mincho" w:cs="MS-Mincho" w:hint="eastAsia"/>
          <w:kern w:val="0"/>
          <w:sz w:val="24"/>
          <w:szCs w:val="24"/>
        </w:rPr>
        <w:t>金</w:t>
      </w:r>
      <w:r>
        <w:rPr>
          <w:rFonts w:ascii="MS-Mincho" w:eastAsia="MS-Mincho" w:cs="MS-Mincho" w:hint="eastAsia"/>
          <w:kern w:val="0"/>
          <w:sz w:val="24"/>
          <w:szCs w:val="24"/>
        </w:rPr>
        <w:t>）</w:t>
      </w:r>
      <w:r>
        <w:rPr>
          <w:rFonts w:ascii="MS-Mincho" w:eastAsia="MS-Mincho" w:cs="MS-Mincho"/>
          <w:kern w:val="0"/>
          <w:sz w:val="24"/>
          <w:szCs w:val="24"/>
        </w:rPr>
        <w:t xml:space="preserve">17 </w:t>
      </w:r>
      <w:r>
        <w:rPr>
          <w:rFonts w:ascii="MS-Mincho" w:eastAsia="MS-Mincho" w:cs="MS-Mincho" w:hint="eastAsia"/>
          <w:kern w:val="0"/>
          <w:sz w:val="24"/>
          <w:szCs w:val="24"/>
        </w:rPr>
        <w:t>時必着</w:t>
      </w:r>
    </w:p>
    <w:p w:rsidR="00B57A80" w:rsidRP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但し、期限までに選定基準を満たす事業者の応募がない場合は延期する場合がある。</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w:t>
      </w:r>
      <w:r>
        <w:rPr>
          <w:rFonts w:ascii="MS-Mincho" w:eastAsia="MS-Mincho" w:cs="MS-Mincho"/>
          <w:kern w:val="0"/>
          <w:sz w:val="24"/>
          <w:szCs w:val="24"/>
        </w:rPr>
        <w:t>2</w:t>
      </w:r>
      <w:r>
        <w:rPr>
          <w:rFonts w:ascii="MS-Mincho" w:eastAsia="MS-Mincho" w:cs="MS-Mincho" w:hint="eastAsia"/>
          <w:kern w:val="0"/>
          <w:sz w:val="24"/>
          <w:szCs w:val="24"/>
        </w:rPr>
        <w:t>）提出書類</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①移動販売事業応募用紙</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w:t>
      </w:r>
      <w:r>
        <w:rPr>
          <w:rFonts w:ascii="MS-Mincho" w:eastAsia="MS-Mincho" w:cs="MS-Mincho"/>
          <w:kern w:val="0"/>
          <w:sz w:val="24"/>
          <w:szCs w:val="24"/>
        </w:rPr>
        <w:t>3</w:t>
      </w:r>
      <w:r>
        <w:rPr>
          <w:rFonts w:ascii="MS-Mincho" w:eastAsia="MS-Mincho" w:cs="MS-Mincho" w:hint="eastAsia"/>
          <w:kern w:val="0"/>
          <w:sz w:val="24"/>
          <w:szCs w:val="24"/>
        </w:rPr>
        <w:t>）提出方法及び提出にあたっての注意事項</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①持参する場合の受付時間は、平日の</w:t>
      </w:r>
      <w:r>
        <w:rPr>
          <w:rFonts w:ascii="MS-Mincho" w:eastAsia="MS-Mincho" w:cs="MS-Mincho"/>
          <w:kern w:val="0"/>
          <w:sz w:val="24"/>
          <w:szCs w:val="24"/>
        </w:rPr>
        <w:t xml:space="preserve">9 </w:t>
      </w:r>
      <w:r>
        <w:rPr>
          <w:rFonts w:ascii="MS-Mincho" w:eastAsia="MS-Mincho" w:cs="MS-Mincho" w:hint="eastAsia"/>
          <w:kern w:val="0"/>
          <w:sz w:val="24"/>
          <w:szCs w:val="24"/>
        </w:rPr>
        <w:t>時から</w:t>
      </w:r>
      <w:r>
        <w:rPr>
          <w:rFonts w:ascii="MS-Mincho" w:eastAsia="MS-Mincho" w:cs="MS-Mincho"/>
          <w:kern w:val="0"/>
          <w:sz w:val="24"/>
          <w:szCs w:val="24"/>
        </w:rPr>
        <w:t xml:space="preserve">17 </w:t>
      </w:r>
      <w:r>
        <w:rPr>
          <w:rFonts w:ascii="MS-Mincho" w:eastAsia="MS-Mincho" w:cs="MS-Mincho" w:hint="eastAsia"/>
          <w:kern w:val="0"/>
          <w:sz w:val="24"/>
          <w:szCs w:val="24"/>
        </w:rPr>
        <w:t>時までとする。</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②郵送の場合は、書留郵便等の配達の記録が残る方法に限る。（期限必着）</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③提出された応募書類は、その事由の如何にかかわらず変更または取り消しを</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行うことはできない。また返還も行わないものとする。</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④応募資格を満たさない者が提出した応募書類等は無効とする。</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⑤虚偽の記載をした応募書類等は無効とする。</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⑥応募書類等の作成及び提出に係る費用は提出者の負担とする。</w:t>
      </w:r>
    </w:p>
    <w:p w:rsidR="00B57A80"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w:t>
      </w:r>
      <w:r>
        <w:rPr>
          <w:rFonts w:ascii="MS-Mincho" w:eastAsia="MS-Mincho" w:cs="MS-Mincho"/>
          <w:kern w:val="0"/>
          <w:sz w:val="24"/>
          <w:szCs w:val="24"/>
        </w:rPr>
        <w:t>4</w:t>
      </w:r>
      <w:r>
        <w:rPr>
          <w:rFonts w:ascii="MS-Mincho" w:eastAsia="MS-Mincho" w:cs="MS-Mincho" w:hint="eastAsia"/>
          <w:kern w:val="0"/>
          <w:sz w:val="24"/>
          <w:szCs w:val="24"/>
        </w:rPr>
        <w:t>）応募先及び質問の受付先</w:t>
      </w:r>
    </w:p>
    <w:p w:rsidR="004134B9" w:rsidRDefault="00B57A80"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w:t>
      </w:r>
      <w:r w:rsidR="009624A6">
        <w:rPr>
          <w:rFonts w:ascii="MS-Mincho" w:eastAsia="MS-Mincho" w:cs="MS-Mincho" w:hint="eastAsia"/>
          <w:kern w:val="0"/>
          <w:sz w:val="24"/>
          <w:szCs w:val="24"/>
        </w:rPr>
        <w:t>619</w:t>
      </w:r>
      <w:r>
        <w:rPr>
          <w:rFonts w:ascii="MS-Mincho" w:eastAsia="MS-Mincho" w:cs="MS-Mincho"/>
          <w:kern w:val="0"/>
          <w:sz w:val="24"/>
          <w:szCs w:val="24"/>
        </w:rPr>
        <w:t>-</w:t>
      </w:r>
      <w:r w:rsidR="009624A6">
        <w:rPr>
          <w:rFonts w:ascii="MS-Mincho" w:eastAsia="MS-Mincho" w:cs="MS-Mincho" w:hint="eastAsia"/>
          <w:kern w:val="0"/>
          <w:sz w:val="24"/>
          <w:szCs w:val="24"/>
        </w:rPr>
        <w:t>1202</w:t>
      </w:r>
      <w:r>
        <w:rPr>
          <w:rFonts w:ascii="MS-Mincho" w:eastAsia="MS-Mincho" w:cs="MS-Mincho"/>
          <w:kern w:val="0"/>
          <w:sz w:val="24"/>
          <w:szCs w:val="24"/>
        </w:rPr>
        <w:t xml:space="preserve"> </w:t>
      </w:r>
      <w:r w:rsidR="009624A6">
        <w:rPr>
          <w:rFonts w:ascii="MS-Mincho" w:eastAsia="MS-Mincho" w:cs="MS-Mincho" w:hint="eastAsia"/>
          <w:kern w:val="0"/>
          <w:sz w:val="24"/>
          <w:szCs w:val="24"/>
        </w:rPr>
        <w:t>京都府相楽郡和束町大字釜塚小字生水14番地の2</w:t>
      </w:r>
      <w:r>
        <w:rPr>
          <w:rFonts w:ascii="MS-Mincho" w:eastAsia="MS-Mincho" w:cs="MS-Mincho"/>
          <w:kern w:val="0"/>
          <w:sz w:val="24"/>
          <w:szCs w:val="24"/>
        </w:rPr>
        <w:t xml:space="preserve"> </w:t>
      </w:r>
    </w:p>
    <w:p w:rsidR="00B57A80" w:rsidRDefault="009624A6" w:rsidP="00B57A80">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和束町農村振興課</w:t>
      </w:r>
    </w:p>
    <w:p w:rsidR="00681726" w:rsidRPr="00F50DE8" w:rsidRDefault="00B57A80" w:rsidP="009624A6">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電</w:t>
      </w:r>
      <w:r>
        <w:rPr>
          <w:rFonts w:ascii="MS-Mincho" w:eastAsia="MS-Mincho" w:cs="MS-Mincho"/>
          <w:kern w:val="0"/>
          <w:sz w:val="24"/>
          <w:szCs w:val="24"/>
        </w:rPr>
        <w:t xml:space="preserve"> </w:t>
      </w:r>
      <w:r>
        <w:rPr>
          <w:rFonts w:ascii="MS-Mincho" w:eastAsia="MS-Mincho" w:cs="MS-Mincho" w:hint="eastAsia"/>
          <w:kern w:val="0"/>
          <w:sz w:val="24"/>
          <w:szCs w:val="24"/>
        </w:rPr>
        <w:t>話</w:t>
      </w:r>
      <w:r>
        <w:rPr>
          <w:rFonts w:ascii="MS-Mincho" w:eastAsia="MS-Mincho" w:cs="MS-Mincho"/>
          <w:kern w:val="0"/>
          <w:sz w:val="24"/>
          <w:szCs w:val="24"/>
        </w:rPr>
        <w:t xml:space="preserve"> </w:t>
      </w:r>
      <w:r w:rsidR="009624A6">
        <w:rPr>
          <w:rFonts w:ascii="MS-Mincho" w:eastAsia="MS-Mincho" w:cs="MS-Mincho" w:hint="eastAsia"/>
          <w:kern w:val="0"/>
          <w:sz w:val="24"/>
          <w:szCs w:val="24"/>
        </w:rPr>
        <w:t>0774</w:t>
      </w:r>
      <w:r>
        <w:rPr>
          <w:rFonts w:ascii="MS-Mincho" w:eastAsia="MS-Mincho" w:cs="MS-Mincho"/>
          <w:kern w:val="0"/>
          <w:sz w:val="24"/>
          <w:szCs w:val="24"/>
        </w:rPr>
        <w:t>-</w:t>
      </w:r>
      <w:r w:rsidR="009624A6">
        <w:rPr>
          <w:rFonts w:ascii="MS-Mincho" w:eastAsia="MS-Mincho" w:cs="MS-Mincho" w:hint="eastAsia"/>
          <w:kern w:val="0"/>
          <w:sz w:val="24"/>
          <w:szCs w:val="24"/>
        </w:rPr>
        <w:t>78</w:t>
      </w:r>
      <w:r>
        <w:rPr>
          <w:rFonts w:ascii="MS-Mincho" w:eastAsia="MS-Mincho" w:cs="MS-Mincho"/>
          <w:kern w:val="0"/>
          <w:sz w:val="24"/>
          <w:szCs w:val="24"/>
        </w:rPr>
        <w:t>-</w:t>
      </w:r>
      <w:r w:rsidR="009624A6">
        <w:rPr>
          <w:rFonts w:ascii="MS-Mincho" w:eastAsia="MS-Mincho" w:cs="MS-Mincho" w:hint="eastAsia"/>
          <w:kern w:val="0"/>
          <w:sz w:val="24"/>
          <w:szCs w:val="24"/>
        </w:rPr>
        <w:t>3008</w:t>
      </w:r>
      <w:r>
        <w:rPr>
          <w:rFonts w:ascii="MS-Mincho" w:eastAsia="MS-Mincho" w:cs="MS-Mincho"/>
          <w:kern w:val="0"/>
          <w:sz w:val="24"/>
          <w:szCs w:val="24"/>
        </w:rPr>
        <w:t xml:space="preserve"> </w:t>
      </w:r>
      <w:r>
        <w:rPr>
          <w:rFonts w:ascii="MS-Mincho" w:eastAsia="MS-Mincho" w:cs="MS-Mincho" w:hint="eastAsia"/>
          <w:kern w:val="0"/>
          <w:sz w:val="24"/>
          <w:szCs w:val="24"/>
        </w:rPr>
        <w:t>ＦＡＸ</w:t>
      </w:r>
      <w:r>
        <w:rPr>
          <w:rFonts w:ascii="MS-Mincho" w:eastAsia="MS-Mincho" w:cs="MS-Mincho"/>
          <w:kern w:val="0"/>
          <w:sz w:val="24"/>
          <w:szCs w:val="24"/>
        </w:rPr>
        <w:t xml:space="preserve"> </w:t>
      </w:r>
      <w:r w:rsidR="009624A6">
        <w:rPr>
          <w:rFonts w:ascii="MS-Mincho" w:eastAsia="MS-Mincho" w:cs="MS-Mincho" w:hint="eastAsia"/>
          <w:kern w:val="0"/>
          <w:sz w:val="24"/>
          <w:szCs w:val="24"/>
        </w:rPr>
        <w:t>0774</w:t>
      </w:r>
      <w:r>
        <w:rPr>
          <w:rFonts w:ascii="MS-Mincho" w:eastAsia="MS-Mincho" w:cs="MS-Mincho"/>
          <w:kern w:val="0"/>
          <w:sz w:val="24"/>
          <w:szCs w:val="24"/>
        </w:rPr>
        <w:t>-</w:t>
      </w:r>
      <w:r w:rsidR="009624A6">
        <w:rPr>
          <w:rFonts w:ascii="MS-Mincho" w:eastAsia="MS-Mincho" w:cs="MS-Mincho" w:hint="eastAsia"/>
          <w:kern w:val="0"/>
          <w:sz w:val="24"/>
          <w:szCs w:val="24"/>
        </w:rPr>
        <w:t>78</w:t>
      </w:r>
      <w:r>
        <w:rPr>
          <w:rFonts w:ascii="MS-Mincho" w:eastAsia="MS-Mincho" w:cs="MS-Mincho"/>
          <w:kern w:val="0"/>
          <w:sz w:val="24"/>
          <w:szCs w:val="24"/>
        </w:rPr>
        <w:t>-</w:t>
      </w:r>
      <w:r w:rsidR="009624A6">
        <w:rPr>
          <w:rFonts w:ascii="MS-Mincho" w:eastAsia="MS-Mincho" w:cs="MS-Mincho" w:hint="eastAsia"/>
          <w:kern w:val="0"/>
          <w:sz w:val="24"/>
          <w:szCs w:val="24"/>
        </w:rPr>
        <w:t>2799</w:t>
      </w:r>
    </w:p>
    <w:sectPr w:rsidR="00681726" w:rsidRPr="00F50DE8" w:rsidSect="00F50DE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4B9" w:rsidRDefault="004134B9" w:rsidP="004134B9">
      <w:r>
        <w:separator/>
      </w:r>
    </w:p>
  </w:endnote>
  <w:endnote w:type="continuationSeparator" w:id="0">
    <w:p w:rsidR="004134B9" w:rsidRDefault="004134B9" w:rsidP="0041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4B9" w:rsidRDefault="004134B9" w:rsidP="004134B9">
      <w:r>
        <w:separator/>
      </w:r>
    </w:p>
  </w:footnote>
  <w:footnote w:type="continuationSeparator" w:id="0">
    <w:p w:rsidR="004134B9" w:rsidRDefault="004134B9" w:rsidP="00413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A80"/>
    <w:rsid w:val="001D3CF3"/>
    <w:rsid w:val="004134B9"/>
    <w:rsid w:val="004E20D7"/>
    <w:rsid w:val="0052205C"/>
    <w:rsid w:val="00681726"/>
    <w:rsid w:val="008037A3"/>
    <w:rsid w:val="009624A6"/>
    <w:rsid w:val="00976369"/>
    <w:rsid w:val="00981F46"/>
    <w:rsid w:val="00AA2C0A"/>
    <w:rsid w:val="00AE7EFC"/>
    <w:rsid w:val="00B57A80"/>
    <w:rsid w:val="00BD655B"/>
    <w:rsid w:val="00D81C88"/>
    <w:rsid w:val="00D82CBA"/>
    <w:rsid w:val="00F50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2A0BD84"/>
  <w15:chartTrackingRefBased/>
  <w15:docId w15:val="{AFF9D7E2-3C33-4215-B711-DA533711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7A80"/>
  </w:style>
  <w:style w:type="character" w:customStyle="1" w:styleId="a4">
    <w:name w:val="日付 (文字)"/>
    <w:basedOn w:val="a0"/>
    <w:link w:val="a3"/>
    <w:uiPriority w:val="99"/>
    <w:semiHidden/>
    <w:rsid w:val="00B57A80"/>
  </w:style>
  <w:style w:type="paragraph" w:styleId="a5">
    <w:name w:val="header"/>
    <w:basedOn w:val="a"/>
    <w:link w:val="a6"/>
    <w:uiPriority w:val="99"/>
    <w:unhideWhenUsed/>
    <w:rsid w:val="004134B9"/>
    <w:pPr>
      <w:tabs>
        <w:tab w:val="center" w:pos="4252"/>
        <w:tab w:val="right" w:pos="8504"/>
      </w:tabs>
      <w:snapToGrid w:val="0"/>
    </w:pPr>
  </w:style>
  <w:style w:type="character" w:customStyle="1" w:styleId="a6">
    <w:name w:val="ヘッダー (文字)"/>
    <w:basedOn w:val="a0"/>
    <w:link w:val="a5"/>
    <w:uiPriority w:val="99"/>
    <w:rsid w:val="004134B9"/>
  </w:style>
  <w:style w:type="paragraph" w:styleId="a7">
    <w:name w:val="footer"/>
    <w:basedOn w:val="a"/>
    <w:link w:val="a8"/>
    <w:uiPriority w:val="99"/>
    <w:unhideWhenUsed/>
    <w:rsid w:val="004134B9"/>
    <w:pPr>
      <w:tabs>
        <w:tab w:val="center" w:pos="4252"/>
        <w:tab w:val="right" w:pos="8504"/>
      </w:tabs>
      <w:snapToGrid w:val="0"/>
    </w:pPr>
  </w:style>
  <w:style w:type="character" w:customStyle="1" w:styleId="a8">
    <w:name w:val="フッター (文字)"/>
    <w:basedOn w:val="a0"/>
    <w:link w:val="a7"/>
    <w:uiPriority w:val="99"/>
    <w:rsid w:val="00413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2</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翔子</dc:creator>
  <cp:keywords/>
  <dc:description/>
  <cp:lastModifiedBy>中井　翔子</cp:lastModifiedBy>
  <cp:revision>12</cp:revision>
  <cp:lastPrinted>2024-10-16T04:10:00Z</cp:lastPrinted>
  <dcterms:created xsi:type="dcterms:W3CDTF">2024-09-19T04:12:00Z</dcterms:created>
  <dcterms:modified xsi:type="dcterms:W3CDTF">2024-12-19T00:38:00Z</dcterms:modified>
</cp:coreProperties>
</file>